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0D" w:rsidRPr="00025264" w:rsidRDefault="002E7A0D" w:rsidP="002E7A0D">
      <w:pPr>
        <w:jc w:val="center"/>
        <w:rPr>
          <w:rFonts w:ascii="Tahoma" w:hAnsi="Tahoma" w:cs="Tahoma"/>
          <w:color w:val="FF0000"/>
          <w:sz w:val="36"/>
          <w:szCs w:val="36"/>
        </w:rPr>
      </w:pPr>
      <w:r w:rsidRPr="00025264">
        <w:rPr>
          <w:rFonts w:ascii="Tahoma" w:hAnsi="Tahoma" w:cs="Tahoma"/>
          <w:color w:val="FF0000"/>
          <w:sz w:val="36"/>
          <w:szCs w:val="36"/>
        </w:rPr>
        <w:t>Pointer &amp; Setter Field Trial Results</w:t>
      </w:r>
    </w:p>
    <w:p w:rsidR="002E7A0D" w:rsidRPr="00025264" w:rsidRDefault="002E7A0D" w:rsidP="002E7A0D">
      <w:pPr>
        <w:jc w:val="both"/>
        <w:rPr>
          <w:rFonts w:ascii="Tahoma" w:hAnsi="Tahoma" w:cs="Tahoma"/>
        </w:rPr>
      </w:pPr>
      <w:r>
        <w:rPr>
          <w:rFonts w:ascii="Tahoma" w:hAnsi="Tahoma" w:cs="Tahoma"/>
        </w:rPr>
        <w:t>Date – 20</w:t>
      </w:r>
      <w:r w:rsidRPr="001805A2">
        <w:rPr>
          <w:rFonts w:ascii="Tahoma" w:hAnsi="Tahoma" w:cs="Tahoma"/>
          <w:vertAlign w:val="superscript"/>
        </w:rPr>
        <w:t>th</w:t>
      </w:r>
      <w:r>
        <w:rPr>
          <w:rFonts w:ascii="Tahoma" w:hAnsi="Tahoma" w:cs="Tahoma"/>
        </w:rPr>
        <w:t xml:space="preserve"> of March 2017</w:t>
      </w:r>
    </w:p>
    <w:p w:rsidR="002E7A0D" w:rsidRPr="00025264" w:rsidRDefault="002E7A0D" w:rsidP="002E7A0D">
      <w:pPr>
        <w:jc w:val="both"/>
        <w:rPr>
          <w:rFonts w:ascii="Tahoma" w:hAnsi="Tahoma" w:cs="Tahoma"/>
        </w:rPr>
      </w:pPr>
      <w:r w:rsidRPr="00025264">
        <w:rPr>
          <w:rFonts w:ascii="Tahoma" w:hAnsi="Tahoma" w:cs="Tahoma"/>
        </w:rPr>
        <w:t>Venue –</w:t>
      </w:r>
      <w:r>
        <w:rPr>
          <w:rFonts w:ascii="Tahoma" w:hAnsi="Tahoma" w:cs="Tahoma"/>
        </w:rPr>
        <w:t xml:space="preserve"> Strathmore English Estates, Co. Durham</w:t>
      </w:r>
    </w:p>
    <w:p w:rsidR="002E7A0D" w:rsidRPr="00025264" w:rsidRDefault="002E7A0D" w:rsidP="002E7A0D">
      <w:pPr>
        <w:jc w:val="both"/>
        <w:rPr>
          <w:rFonts w:ascii="Tahoma" w:hAnsi="Tahoma" w:cs="Tahoma"/>
        </w:rPr>
      </w:pPr>
      <w:r>
        <w:rPr>
          <w:rFonts w:ascii="Tahoma" w:hAnsi="Tahoma" w:cs="Tahoma"/>
        </w:rPr>
        <w:t>By kind permission of</w:t>
      </w:r>
      <w:r w:rsidRPr="00025264">
        <w:rPr>
          <w:rFonts w:ascii="Tahoma" w:hAnsi="Tahoma" w:cs="Tahoma"/>
        </w:rPr>
        <w:t xml:space="preserve"> –</w:t>
      </w:r>
      <w:r>
        <w:rPr>
          <w:rFonts w:ascii="Tahoma" w:hAnsi="Tahoma" w:cs="Tahoma"/>
        </w:rPr>
        <w:t xml:space="preserve"> The Lord Strathmore</w:t>
      </w:r>
    </w:p>
    <w:p w:rsidR="002E7A0D" w:rsidRDefault="002E7A0D" w:rsidP="002E7A0D">
      <w:pPr>
        <w:jc w:val="both"/>
        <w:rPr>
          <w:rFonts w:ascii="Tahoma" w:hAnsi="Tahoma" w:cs="Tahoma"/>
        </w:rPr>
      </w:pPr>
      <w:r w:rsidRPr="00025264">
        <w:rPr>
          <w:rFonts w:ascii="Tahoma" w:hAnsi="Tahoma" w:cs="Tahoma"/>
        </w:rPr>
        <w:t xml:space="preserve">Judges – </w:t>
      </w:r>
      <w:r>
        <w:rPr>
          <w:rFonts w:ascii="Tahoma" w:hAnsi="Tahoma" w:cs="Tahoma"/>
        </w:rPr>
        <w:t>M</w:t>
      </w:r>
      <w:r w:rsidR="00090775">
        <w:rPr>
          <w:rFonts w:ascii="Tahoma" w:hAnsi="Tahoma" w:cs="Tahoma"/>
        </w:rPr>
        <w:t>r. S. Robinson &amp; Mrs. E. Osborne</w:t>
      </w:r>
    </w:p>
    <w:p w:rsidR="00090775" w:rsidRDefault="00090775" w:rsidP="002E7A0D">
      <w:pPr>
        <w:jc w:val="both"/>
        <w:rPr>
          <w:rFonts w:ascii="Tahoma" w:hAnsi="Tahoma" w:cs="Tahoma"/>
        </w:rPr>
      </w:pPr>
      <w:r>
        <w:rPr>
          <w:rFonts w:ascii="Tahoma" w:hAnsi="Tahoma" w:cs="Tahoma"/>
        </w:rPr>
        <w:t>After waiting for the heavy rain to cease the competitors moved up onto the fell.  There was still a strong breeze which</w:t>
      </w:r>
      <w:r w:rsidR="00A66598">
        <w:rPr>
          <w:rFonts w:ascii="Tahoma" w:hAnsi="Tahoma" w:cs="Tahoma"/>
        </w:rPr>
        <w:t>,</w:t>
      </w:r>
      <w:r>
        <w:rPr>
          <w:rFonts w:ascii="Tahoma" w:hAnsi="Tahoma" w:cs="Tahoma"/>
        </w:rPr>
        <w:t xml:space="preserve"> through</w:t>
      </w:r>
      <w:r w:rsidR="00642573">
        <w:rPr>
          <w:rFonts w:ascii="Tahoma" w:hAnsi="Tahoma" w:cs="Tahoma"/>
        </w:rPr>
        <w:t>out</w:t>
      </w:r>
      <w:r>
        <w:rPr>
          <w:rFonts w:ascii="Tahoma" w:hAnsi="Tahoma" w:cs="Tahoma"/>
        </w:rPr>
        <w:t xml:space="preserve"> the day</w:t>
      </w:r>
      <w:r w:rsidR="00A66598">
        <w:rPr>
          <w:rFonts w:ascii="Tahoma" w:hAnsi="Tahoma" w:cs="Tahoma"/>
        </w:rPr>
        <w:t>,</w:t>
      </w:r>
      <w:r>
        <w:rPr>
          <w:rFonts w:ascii="Tahoma" w:hAnsi="Tahoma" w:cs="Tahoma"/>
        </w:rPr>
        <w:t xml:space="preserve"> brought with it many changes of weather, starting with rain, sunshine, hail and finally snow.  I am pleased to report the clear periods allowed us to view this beautiful </w:t>
      </w:r>
      <w:r w:rsidR="00CB01D5">
        <w:rPr>
          <w:rFonts w:ascii="Tahoma" w:hAnsi="Tahoma" w:cs="Tahoma"/>
        </w:rPr>
        <w:t>moorland</w:t>
      </w:r>
      <w:r>
        <w:rPr>
          <w:rFonts w:ascii="Tahoma" w:hAnsi="Tahoma" w:cs="Tahoma"/>
        </w:rPr>
        <w:t xml:space="preserve"> and surrounding hills.</w:t>
      </w:r>
    </w:p>
    <w:p w:rsidR="00090775" w:rsidRDefault="00090775" w:rsidP="002E7A0D">
      <w:pPr>
        <w:jc w:val="both"/>
        <w:rPr>
          <w:rFonts w:ascii="Tahoma" w:hAnsi="Tahoma" w:cs="Tahoma"/>
        </w:rPr>
      </w:pPr>
      <w:r>
        <w:rPr>
          <w:rFonts w:ascii="Tahoma" w:hAnsi="Tahoma" w:cs="Tahoma"/>
        </w:rPr>
        <w:t>The club received an entry of 67 dogs for a 45 dog day.   This was the first trial of the season</w:t>
      </w:r>
      <w:r w:rsidR="00A66598">
        <w:rPr>
          <w:rFonts w:ascii="Tahoma" w:hAnsi="Tahoma" w:cs="Tahoma"/>
        </w:rPr>
        <w:t>,</w:t>
      </w:r>
      <w:bookmarkStart w:id="0" w:name="_GoBack"/>
      <w:bookmarkEnd w:id="0"/>
      <w:r>
        <w:rPr>
          <w:rFonts w:ascii="Tahoma" w:hAnsi="Tahoma" w:cs="Tahoma"/>
        </w:rPr>
        <w:t xml:space="preserve"> it was expected there would be withdrawals, especially in the Puppy stake. </w:t>
      </w:r>
      <w:r w:rsidR="00A111C8">
        <w:rPr>
          <w:rFonts w:ascii="Tahoma" w:hAnsi="Tahoma" w:cs="Tahoma"/>
        </w:rPr>
        <w:t xml:space="preserve">The keeper had dropped down under the hill below the strong wind and of the 16 entered 12 puppies ran with half of them going through to the second round. The quality of stake was very </w:t>
      </w:r>
      <w:r w:rsidR="0073010F">
        <w:rPr>
          <w:rFonts w:ascii="Tahoma" w:hAnsi="Tahoma" w:cs="Tahoma"/>
        </w:rPr>
        <w:t>good, with the following awards:-</w:t>
      </w:r>
    </w:p>
    <w:p w:rsidR="0073010F" w:rsidRPr="0073010F" w:rsidRDefault="0073010F" w:rsidP="0073010F">
      <w:pPr>
        <w:rPr>
          <w:rFonts w:cstheme="minorHAnsi"/>
          <w:sz w:val="24"/>
          <w:szCs w:val="24"/>
        </w:rPr>
      </w:pPr>
      <w:r w:rsidRPr="0073010F">
        <w:rPr>
          <w:rFonts w:cstheme="minorHAnsi"/>
          <w:sz w:val="24"/>
          <w:szCs w:val="24"/>
        </w:rPr>
        <w:t>PUPPY STAKE</w:t>
      </w:r>
    </w:p>
    <w:p w:rsidR="0073010F" w:rsidRPr="00327B59" w:rsidRDefault="0073010F" w:rsidP="00327B59">
      <w:pPr>
        <w:pStyle w:val="NoSpacing"/>
        <w:rPr>
          <w:rFonts w:ascii="Tahoma" w:hAnsi="Tahoma" w:cs="Tahoma"/>
        </w:rPr>
      </w:pPr>
      <w:r w:rsidRPr="00327B59">
        <w:rPr>
          <w:rFonts w:ascii="Tahoma" w:hAnsi="Tahoma" w:cs="Tahoma"/>
        </w:rPr>
        <w:t>1</w:t>
      </w:r>
      <w:r w:rsidRPr="00327B59">
        <w:rPr>
          <w:rFonts w:ascii="Tahoma" w:hAnsi="Tahoma" w:cs="Tahoma"/>
          <w:vertAlign w:val="superscript"/>
        </w:rPr>
        <w:t>st</w:t>
      </w:r>
      <w:r w:rsidRPr="00327B59">
        <w:rPr>
          <w:rFonts w:ascii="Tahoma" w:hAnsi="Tahoma" w:cs="Tahoma"/>
        </w:rPr>
        <w:tab/>
        <w:t xml:space="preserve">Mrs D and Mr D Goutorbe’s ESD Upperwood Va Vite </w:t>
      </w:r>
    </w:p>
    <w:p w:rsidR="0073010F" w:rsidRPr="00327B59" w:rsidRDefault="0073010F" w:rsidP="00327B59">
      <w:pPr>
        <w:pStyle w:val="NoSpacing"/>
        <w:rPr>
          <w:rFonts w:ascii="Tahoma" w:hAnsi="Tahoma" w:cs="Tahoma"/>
        </w:rPr>
      </w:pPr>
      <w:r w:rsidRPr="00327B59">
        <w:rPr>
          <w:rFonts w:ascii="Tahoma" w:hAnsi="Tahoma" w:cs="Tahoma"/>
        </w:rPr>
        <w:t>2</w:t>
      </w:r>
      <w:r w:rsidRPr="00327B59">
        <w:rPr>
          <w:rFonts w:ascii="Tahoma" w:hAnsi="Tahoma" w:cs="Tahoma"/>
          <w:vertAlign w:val="superscript"/>
        </w:rPr>
        <w:t>nd</w:t>
      </w:r>
      <w:r w:rsidRPr="00327B59">
        <w:rPr>
          <w:rFonts w:ascii="Tahoma" w:hAnsi="Tahoma" w:cs="Tahoma"/>
        </w:rPr>
        <w:tab/>
        <w:t>Mr J Naylor’s ESD Upperwood Finn of Bitternboom</w:t>
      </w:r>
    </w:p>
    <w:p w:rsidR="0073010F" w:rsidRDefault="0073010F" w:rsidP="00327B59">
      <w:pPr>
        <w:pStyle w:val="NoSpacing"/>
        <w:rPr>
          <w:rFonts w:ascii="Tahoma" w:hAnsi="Tahoma" w:cs="Tahoma"/>
        </w:rPr>
      </w:pPr>
      <w:r w:rsidRPr="00327B59">
        <w:rPr>
          <w:rFonts w:ascii="Tahoma" w:hAnsi="Tahoma" w:cs="Tahoma"/>
        </w:rPr>
        <w:t>3</w:t>
      </w:r>
      <w:r w:rsidRPr="00327B59">
        <w:rPr>
          <w:rFonts w:ascii="Tahoma" w:hAnsi="Tahoma" w:cs="Tahoma"/>
          <w:vertAlign w:val="superscript"/>
        </w:rPr>
        <w:t>rd</w:t>
      </w:r>
      <w:r w:rsidRPr="00327B59">
        <w:rPr>
          <w:rFonts w:ascii="Tahoma" w:hAnsi="Tahoma" w:cs="Tahoma"/>
        </w:rPr>
        <w:tab/>
        <w:t>Ms S Stone Amport’s ISD Pinebay Coppersheen Columbus</w:t>
      </w:r>
    </w:p>
    <w:p w:rsidR="006D4CDE" w:rsidRPr="00327B59" w:rsidRDefault="006D4CDE" w:rsidP="00327B59">
      <w:pPr>
        <w:pStyle w:val="NoSpacing"/>
        <w:rPr>
          <w:rFonts w:ascii="Tahoma" w:hAnsi="Tahoma" w:cs="Tahoma"/>
        </w:rPr>
      </w:pPr>
    </w:p>
    <w:p w:rsidR="00327B59" w:rsidRPr="0073010F" w:rsidRDefault="00327B59" w:rsidP="00327B59">
      <w:pPr>
        <w:pStyle w:val="NoSpacing"/>
      </w:pPr>
    </w:p>
    <w:p w:rsidR="0073010F" w:rsidRDefault="00A111C8" w:rsidP="0073010F">
      <w:pPr>
        <w:jc w:val="both"/>
        <w:rPr>
          <w:rFonts w:ascii="Tahoma" w:hAnsi="Tahoma" w:cs="Tahoma"/>
        </w:rPr>
      </w:pPr>
      <w:r>
        <w:rPr>
          <w:rFonts w:ascii="Tahoma" w:hAnsi="Tahoma" w:cs="Tahoma"/>
        </w:rPr>
        <w:t>Next came the adults, all the runners were qualified, and although conditions were</w:t>
      </w:r>
      <w:r w:rsidR="0073010F">
        <w:rPr>
          <w:rFonts w:ascii="Tahoma" w:hAnsi="Tahoma" w:cs="Tahoma"/>
        </w:rPr>
        <w:t xml:space="preserve"> </w:t>
      </w:r>
      <w:r>
        <w:rPr>
          <w:rFonts w:ascii="Tahoma" w:hAnsi="Tahoma" w:cs="Tahoma"/>
        </w:rPr>
        <w:t>very testing, of the 33 dogs r</w:t>
      </w:r>
      <w:r w:rsidR="0073010F">
        <w:rPr>
          <w:rFonts w:ascii="Tahoma" w:hAnsi="Tahoma" w:cs="Tahoma"/>
        </w:rPr>
        <w:t xml:space="preserve">unning 12 made the second round.  These dogs proved they could handle the hard conditions which goes with the extra bit of luck needed when working dogs. </w:t>
      </w:r>
      <w:r>
        <w:rPr>
          <w:rFonts w:ascii="Tahoma" w:hAnsi="Tahoma" w:cs="Tahoma"/>
        </w:rPr>
        <w:t xml:space="preserve"> A difficult trial to judge but the result was announced:-</w:t>
      </w:r>
    </w:p>
    <w:p w:rsidR="00345969" w:rsidRPr="0073010F" w:rsidRDefault="00345969" w:rsidP="0073010F">
      <w:pPr>
        <w:jc w:val="both"/>
        <w:rPr>
          <w:rFonts w:ascii="Tahoma" w:hAnsi="Tahoma" w:cs="Tahoma"/>
          <w:sz w:val="24"/>
          <w:szCs w:val="24"/>
        </w:rPr>
      </w:pPr>
      <w:r w:rsidRPr="0073010F">
        <w:rPr>
          <w:sz w:val="24"/>
          <w:szCs w:val="24"/>
        </w:rPr>
        <w:t>OPEN STAKE</w:t>
      </w:r>
    </w:p>
    <w:p w:rsidR="00345969" w:rsidRPr="00327B59" w:rsidRDefault="00345969" w:rsidP="00327B59">
      <w:pPr>
        <w:pStyle w:val="NoSpacing"/>
        <w:rPr>
          <w:rFonts w:ascii="Tahoma" w:hAnsi="Tahoma" w:cs="Tahoma"/>
        </w:rPr>
      </w:pPr>
      <w:r w:rsidRPr="00327B59">
        <w:rPr>
          <w:rFonts w:ascii="Tahoma" w:hAnsi="Tahoma" w:cs="Tahoma"/>
        </w:rPr>
        <w:t>1</w:t>
      </w:r>
      <w:r w:rsidRPr="00327B59">
        <w:rPr>
          <w:rFonts w:ascii="Tahoma" w:hAnsi="Tahoma" w:cs="Tahoma"/>
          <w:vertAlign w:val="superscript"/>
        </w:rPr>
        <w:t>st</w:t>
      </w:r>
      <w:r w:rsidRPr="00327B59">
        <w:rPr>
          <w:rFonts w:ascii="Tahoma" w:hAnsi="Tahoma" w:cs="Tahoma"/>
        </w:rPr>
        <w:tab/>
        <w:t>Mr. Wilson Young’s PD Fearn Quark of Burncastle</w:t>
      </w:r>
    </w:p>
    <w:p w:rsidR="00345969" w:rsidRPr="00327B59" w:rsidRDefault="00345969" w:rsidP="00327B59">
      <w:pPr>
        <w:pStyle w:val="NoSpacing"/>
        <w:rPr>
          <w:rFonts w:ascii="Tahoma" w:hAnsi="Tahoma" w:cs="Tahoma"/>
        </w:rPr>
      </w:pPr>
      <w:r w:rsidRPr="00327B59">
        <w:rPr>
          <w:rFonts w:ascii="Tahoma" w:hAnsi="Tahoma" w:cs="Tahoma"/>
        </w:rPr>
        <w:t>2</w:t>
      </w:r>
      <w:r w:rsidRPr="00327B59">
        <w:rPr>
          <w:rFonts w:ascii="Tahoma" w:hAnsi="Tahoma" w:cs="Tahoma"/>
          <w:vertAlign w:val="superscript"/>
        </w:rPr>
        <w:t>nd</w:t>
      </w:r>
      <w:r w:rsidR="008D313C">
        <w:rPr>
          <w:rFonts w:ascii="Tahoma" w:hAnsi="Tahoma" w:cs="Tahoma"/>
        </w:rPr>
        <w:tab/>
        <w:t>Mr D Goutorbe’s ESB F.T.</w:t>
      </w:r>
      <w:r w:rsidRPr="00327B59">
        <w:rPr>
          <w:rFonts w:ascii="Tahoma" w:hAnsi="Tahoma" w:cs="Tahoma"/>
        </w:rPr>
        <w:t>Ch. Upperwood No Fly Zone</w:t>
      </w:r>
    </w:p>
    <w:p w:rsidR="00345969" w:rsidRPr="00327B59" w:rsidRDefault="00345969" w:rsidP="00327B59">
      <w:pPr>
        <w:pStyle w:val="NoSpacing"/>
        <w:rPr>
          <w:rFonts w:ascii="Tahoma" w:hAnsi="Tahoma" w:cs="Tahoma"/>
        </w:rPr>
      </w:pPr>
      <w:r w:rsidRPr="00327B59">
        <w:rPr>
          <w:rFonts w:ascii="Tahoma" w:hAnsi="Tahoma" w:cs="Tahoma"/>
        </w:rPr>
        <w:t>3</w:t>
      </w:r>
      <w:r w:rsidRPr="00327B59">
        <w:rPr>
          <w:rFonts w:ascii="Tahoma" w:hAnsi="Tahoma" w:cs="Tahoma"/>
          <w:vertAlign w:val="superscript"/>
        </w:rPr>
        <w:t>rd</w:t>
      </w:r>
      <w:r w:rsidRPr="00327B59">
        <w:rPr>
          <w:rFonts w:ascii="Tahoma" w:hAnsi="Tahoma" w:cs="Tahoma"/>
        </w:rPr>
        <w:tab/>
        <w:t>Mr A Neill’s PD Koram Piper of the Glen</w:t>
      </w:r>
    </w:p>
    <w:p w:rsidR="00345969" w:rsidRPr="00327B59" w:rsidRDefault="00345969" w:rsidP="00327B59">
      <w:pPr>
        <w:pStyle w:val="NoSpacing"/>
        <w:rPr>
          <w:rFonts w:ascii="Tahoma" w:hAnsi="Tahoma" w:cs="Tahoma"/>
        </w:rPr>
      </w:pPr>
      <w:r w:rsidRPr="00327B59">
        <w:rPr>
          <w:rFonts w:ascii="Tahoma" w:hAnsi="Tahoma" w:cs="Tahoma"/>
        </w:rPr>
        <w:t>4</w:t>
      </w:r>
      <w:r w:rsidRPr="00327B59">
        <w:rPr>
          <w:rFonts w:ascii="Tahoma" w:hAnsi="Tahoma" w:cs="Tahoma"/>
          <w:vertAlign w:val="superscript"/>
        </w:rPr>
        <w:t>TH</w:t>
      </w:r>
      <w:r w:rsidRPr="00327B59">
        <w:rPr>
          <w:rFonts w:ascii="Tahoma" w:hAnsi="Tahoma" w:cs="Tahoma"/>
        </w:rPr>
        <w:tab/>
        <w:t>Mrs M Thomas’ PB Amshott Eric’s charm</w:t>
      </w:r>
    </w:p>
    <w:p w:rsidR="00345969" w:rsidRPr="00327B59" w:rsidRDefault="00345969" w:rsidP="00327B59">
      <w:pPr>
        <w:pStyle w:val="NoSpacing"/>
        <w:rPr>
          <w:rFonts w:ascii="Tahoma" w:hAnsi="Tahoma" w:cs="Tahoma"/>
        </w:rPr>
      </w:pPr>
      <w:r w:rsidRPr="00327B59">
        <w:rPr>
          <w:rFonts w:ascii="Tahoma" w:hAnsi="Tahoma" w:cs="Tahoma"/>
        </w:rPr>
        <w:t>COM</w:t>
      </w:r>
      <w:r w:rsidRPr="00327B59">
        <w:rPr>
          <w:rFonts w:ascii="Tahoma" w:hAnsi="Tahoma" w:cs="Tahoma"/>
        </w:rPr>
        <w:tab/>
        <w:t>Mr R Michel’s PD Deeverspring Angus</w:t>
      </w:r>
    </w:p>
    <w:p w:rsidR="00345969" w:rsidRPr="00327B59" w:rsidRDefault="00345969" w:rsidP="00327B59">
      <w:pPr>
        <w:pStyle w:val="NoSpacing"/>
        <w:rPr>
          <w:rFonts w:ascii="Tahoma" w:hAnsi="Tahoma" w:cs="Tahoma"/>
        </w:rPr>
      </w:pPr>
      <w:r w:rsidRPr="00327B59">
        <w:rPr>
          <w:rFonts w:ascii="Tahoma" w:hAnsi="Tahoma" w:cs="Tahoma"/>
        </w:rPr>
        <w:tab/>
        <w:t>Mr T. D. O. Hall’s ESB Upperwood Ash Alert</w:t>
      </w:r>
    </w:p>
    <w:p w:rsidR="00345969" w:rsidRPr="00327B59" w:rsidRDefault="00345969" w:rsidP="00327B59">
      <w:pPr>
        <w:pStyle w:val="NoSpacing"/>
        <w:rPr>
          <w:rFonts w:ascii="Tahoma" w:hAnsi="Tahoma" w:cs="Tahoma"/>
        </w:rPr>
      </w:pPr>
      <w:r w:rsidRPr="00327B59">
        <w:rPr>
          <w:rFonts w:ascii="Tahoma" w:hAnsi="Tahoma" w:cs="Tahoma"/>
        </w:rPr>
        <w:tab/>
        <w:t xml:space="preserve">Mr D Goutorbe’s </w:t>
      </w:r>
      <w:r w:rsidR="00A703D4" w:rsidRPr="00327B59">
        <w:rPr>
          <w:rFonts w:ascii="Tahoma" w:hAnsi="Tahoma" w:cs="Tahoma"/>
        </w:rPr>
        <w:t xml:space="preserve">ESD </w:t>
      </w:r>
      <w:r w:rsidRPr="00327B59">
        <w:rPr>
          <w:rFonts w:ascii="Tahoma" w:hAnsi="Tahoma" w:cs="Tahoma"/>
        </w:rPr>
        <w:t>F.T.Ch. Upperwood Forest</w:t>
      </w:r>
    </w:p>
    <w:p w:rsidR="00345969" w:rsidRPr="00327B59" w:rsidRDefault="00A703D4" w:rsidP="00327B59">
      <w:pPr>
        <w:pStyle w:val="NoSpacing"/>
        <w:ind w:firstLine="720"/>
        <w:rPr>
          <w:rFonts w:ascii="Tahoma" w:hAnsi="Tahoma" w:cs="Tahoma"/>
        </w:rPr>
      </w:pPr>
      <w:r w:rsidRPr="00327B59">
        <w:rPr>
          <w:rFonts w:ascii="Tahoma" w:hAnsi="Tahoma" w:cs="Tahoma"/>
        </w:rPr>
        <w:t>Mrs C Brown’s PB Ardclinis Emerald of Crahan</w:t>
      </w:r>
    </w:p>
    <w:p w:rsidR="00A703D4" w:rsidRPr="00327B59" w:rsidRDefault="00A703D4" w:rsidP="00327B59">
      <w:pPr>
        <w:pStyle w:val="NoSpacing"/>
        <w:ind w:firstLine="720"/>
        <w:rPr>
          <w:rFonts w:ascii="Tahoma" w:hAnsi="Tahoma" w:cs="Tahoma"/>
        </w:rPr>
      </w:pPr>
      <w:r w:rsidRPr="00327B59">
        <w:rPr>
          <w:rFonts w:ascii="Tahoma" w:hAnsi="Tahoma" w:cs="Tahoma"/>
        </w:rPr>
        <w:t>Mr T Smith’s PD Fearn Stanley</w:t>
      </w:r>
    </w:p>
    <w:p w:rsidR="00345969" w:rsidRPr="00327B59" w:rsidRDefault="00345969">
      <w:pPr>
        <w:rPr>
          <w:rFonts w:ascii="Tahoma" w:hAnsi="Tahoma" w:cs="Tahoma"/>
        </w:rPr>
      </w:pPr>
    </w:p>
    <w:p w:rsidR="00327B59" w:rsidRPr="00BC2455" w:rsidRDefault="00327B59">
      <w:pPr>
        <w:rPr>
          <w:rFonts w:ascii="Tahoma" w:hAnsi="Tahoma" w:cs="Tahoma"/>
          <w:sz w:val="24"/>
          <w:szCs w:val="24"/>
        </w:rPr>
      </w:pPr>
      <w:r w:rsidRPr="00BC2455">
        <w:rPr>
          <w:rFonts w:ascii="Tahoma" w:hAnsi="Tahoma" w:cs="Tahoma"/>
          <w:sz w:val="24"/>
          <w:szCs w:val="24"/>
        </w:rPr>
        <w:t>Sincere thanks were made to the estate and judges.</w:t>
      </w:r>
    </w:p>
    <w:sectPr w:rsidR="00327B59" w:rsidRPr="00BC2455" w:rsidSect="00327B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savePreviewPicture/>
  <w:compat/>
  <w:rsids>
    <w:rsidRoot w:val="00345969"/>
    <w:rsid w:val="0002248B"/>
    <w:rsid w:val="00090775"/>
    <w:rsid w:val="002461A3"/>
    <w:rsid w:val="002E7A0D"/>
    <w:rsid w:val="00327B59"/>
    <w:rsid w:val="00345969"/>
    <w:rsid w:val="006114C5"/>
    <w:rsid w:val="00642573"/>
    <w:rsid w:val="006D4CDE"/>
    <w:rsid w:val="0073010F"/>
    <w:rsid w:val="008D313C"/>
    <w:rsid w:val="00A111C8"/>
    <w:rsid w:val="00A60004"/>
    <w:rsid w:val="00A66598"/>
    <w:rsid w:val="00A703D4"/>
    <w:rsid w:val="00BC2455"/>
    <w:rsid w:val="00CB01D5"/>
    <w:rsid w:val="00DD4F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B59"/>
    <w:pPr>
      <w:spacing w:after="0" w:line="240" w:lineRule="auto"/>
    </w:pPr>
  </w:style>
</w:styles>
</file>

<file path=word/webSettings.xml><?xml version="1.0" encoding="utf-8"?>
<w:webSettings xmlns:r="http://schemas.openxmlformats.org/officeDocument/2006/relationships" xmlns:w="http://schemas.openxmlformats.org/wordprocessingml/2006/main">
  <w:divs>
    <w:div w:id="1468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isherwood</dc:creator>
  <cp:lastModifiedBy>Smithies</cp:lastModifiedBy>
  <cp:revision>2</cp:revision>
  <dcterms:created xsi:type="dcterms:W3CDTF">2017-03-30T06:03:00Z</dcterms:created>
  <dcterms:modified xsi:type="dcterms:W3CDTF">2017-03-30T06:03:00Z</dcterms:modified>
</cp:coreProperties>
</file>